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40" w:rsidRDefault="009B0C40" w:rsidP="009B0C40">
      <w:pPr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53338A">
        <w:rPr>
          <w:rFonts w:ascii="Tahoma" w:hAnsi="Tahoma" w:cs="Tahoma"/>
          <w:b/>
          <w:color w:val="76923C" w:themeColor="accent3" w:themeShade="BF"/>
          <w:sz w:val="24"/>
          <w:szCs w:val="24"/>
        </w:rPr>
        <w:t>KLAUZULA INFORMACYJNA DLA PRACOWNIKÓW</w:t>
      </w:r>
    </w:p>
    <w:p w:rsidR="003D0B3F" w:rsidRPr="00942EA4" w:rsidRDefault="003D0B3F" w:rsidP="003D0B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942EA4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942EA4">
        <w:rPr>
          <w:rFonts w:ascii="Tahoma" w:hAnsi="Tahoma" w:cs="Tahoma"/>
          <w:b/>
          <w:sz w:val="20"/>
          <w:szCs w:val="20"/>
        </w:rPr>
        <w:t>„RODO”</w:t>
      </w:r>
      <w:r w:rsidRPr="00942EA4">
        <w:rPr>
          <w:rFonts w:ascii="Tahoma" w:hAnsi="Tahoma" w:cs="Tahoma"/>
          <w:sz w:val="20"/>
          <w:szCs w:val="20"/>
        </w:rPr>
        <w:t xml:space="preserve"> informuję, że: </w:t>
      </w:r>
    </w:p>
    <w:p w:rsidR="003D0B3F" w:rsidRPr="00942EA4" w:rsidRDefault="003D0B3F" w:rsidP="003D0B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B0C40" w:rsidRPr="00942EA4" w:rsidRDefault="009B0C40" w:rsidP="009B0C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Administratorem Pani/Pana danych osobowych jest</w:t>
      </w:r>
      <w:r w:rsidRPr="00942EA4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9B0C40" w:rsidRPr="00942EA4" w:rsidRDefault="009B0C40" w:rsidP="009B0C40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9B0C40" w:rsidRPr="00942EA4" w:rsidRDefault="009B0C40" w:rsidP="009B0C40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942EA4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942EA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9B0C40" w:rsidRPr="00942EA4" w:rsidRDefault="009B0C40" w:rsidP="009B0C40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942EA4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9B0C40" w:rsidRPr="00942EA4" w:rsidRDefault="009B0C40" w:rsidP="009B0C4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Kontakt z inspektorem ochrony danych u administratora:</w:t>
      </w:r>
    </w:p>
    <w:p w:rsidR="009B0C40" w:rsidRPr="00942EA4" w:rsidRDefault="009B0C40" w:rsidP="009B0C40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sz w:val="20"/>
          <w:szCs w:val="20"/>
        </w:rPr>
        <w:t>Ostrów Wielkopolski, ul. Wrocławska 48</w:t>
      </w:r>
    </w:p>
    <w:p w:rsidR="009B0C40" w:rsidRPr="00942EA4" w:rsidRDefault="009B0C40" w:rsidP="009B0C40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942EA4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942EA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9B0C40" w:rsidRPr="00942EA4" w:rsidRDefault="009B0C40" w:rsidP="009B0C40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942EA4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9B0C40" w:rsidRPr="00942EA4" w:rsidRDefault="009B0C40" w:rsidP="009B0C4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>Podstawą przetwarzania jest:</w:t>
      </w:r>
    </w:p>
    <w:p w:rsidR="009B0C40" w:rsidRPr="00942EA4" w:rsidRDefault="009B0C40" w:rsidP="009B0C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>art. 6 ust. 1 lit. b) RODO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 - przetwarzanie jest niezbędne do wykonania umowy lub podjęcia działań przed zawarciem umowy, tj. w celu zawarcia umowy o pracę,</w:t>
      </w:r>
    </w:p>
    <w:p w:rsidR="009B0C40" w:rsidRPr="00942EA4" w:rsidRDefault="009B0C40" w:rsidP="009B0C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>art. 6 ust. 1 lit. c) RODO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 - przetwarzanie jest niezbędne do wypełnienia obowiązku prawnego, tj. w celu realizacji obowiązków pracodawcy wynikających z Kodeksu pra</w:t>
      </w:r>
      <w:bookmarkStart w:id="0" w:name="_GoBack"/>
      <w:bookmarkEnd w:id="0"/>
      <w:r w:rsidRPr="00942EA4">
        <w:rPr>
          <w:rFonts w:ascii="Tahoma" w:hAnsi="Tahoma" w:cs="Tahoma"/>
          <w:color w:val="000000" w:themeColor="text1"/>
          <w:sz w:val="20"/>
          <w:szCs w:val="20"/>
        </w:rPr>
        <w:t>cy               i innych ustaw związanych z zatrudnieniem, w tym zapewnienia bezpieczeństwa i higieny pracy, prowadzenia dokumentacji księgowo-podatkowej, objęcia systemem ubezpieczeń społecznych, udzielania świadczeń w ramach ZFŚS.</w:t>
      </w:r>
    </w:p>
    <w:p w:rsidR="009B0C40" w:rsidRPr="00942EA4" w:rsidRDefault="009B0C40" w:rsidP="009B0C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>art. 9 ust. 2 lit. b) RODO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 xml:space="preserve"> – przetwarzanie jest niezbędne do wypełniania obowiązków                           i wykonywania szczególnych praw przez administratora lub osobę, której dane dotyczą,     w dziedzinie prawa pracy, zabezpieczenia społecznego i ochrony socjalnej, w zakresie danych dotyczących zdrowia,</w:t>
      </w:r>
    </w:p>
    <w:p w:rsidR="009B0C40" w:rsidRPr="00942EA4" w:rsidRDefault="009B0C40" w:rsidP="009B0C40">
      <w:pPr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Podanie danych jest obowiązkowe</w:t>
      </w:r>
      <w:r w:rsidRPr="00942EA4">
        <w:rPr>
          <w:rFonts w:ascii="Tahoma" w:hAnsi="Tahoma" w:cs="Tahoma"/>
          <w:sz w:val="20"/>
          <w:szCs w:val="20"/>
        </w:rPr>
        <w:t xml:space="preserve"> i niezbędne w celu zawarcia umowy o pracę i realizacji obowiązków administratora związanych z zatrudnieniem, w przypadku ich niepodania niemożliwe będzie zawarcie stosunku pracy lub korzystanie z praw pracowniczych.</w:t>
      </w:r>
    </w:p>
    <w:p w:rsidR="009B0C40" w:rsidRPr="00942EA4" w:rsidRDefault="009B0C40" w:rsidP="009B0C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>Podstawą przetwarzania jest:</w:t>
      </w:r>
    </w:p>
    <w:p w:rsidR="009B0C40" w:rsidRPr="00942EA4" w:rsidRDefault="009B0C40" w:rsidP="009B0C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color w:val="000000" w:themeColor="text1"/>
          <w:sz w:val="20"/>
          <w:szCs w:val="20"/>
        </w:rPr>
        <w:t xml:space="preserve">art. 6 ust. 1 lit. a) RODO – tj. zgoda pracownika w zakresie udostępnienia: </w:t>
      </w:r>
      <w:r w:rsidRPr="00942EA4">
        <w:rPr>
          <w:rFonts w:ascii="Tahoma" w:hAnsi="Tahoma" w:cs="Tahoma"/>
          <w:color w:val="000000" w:themeColor="text1"/>
          <w:sz w:val="20"/>
          <w:szCs w:val="20"/>
        </w:rPr>
        <w:t>numeru telefonu oraz adresu e-mail w celu utrzymania kontaktu z pracownikiem                        w sprawach dot. organizacji i stosunku pracy, a także w zakresie wizerunku w celu promocji działalności II LO.</w:t>
      </w:r>
    </w:p>
    <w:p w:rsidR="009B0C40" w:rsidRPr="00942EA4" w:rsidRDefault="009B0C40" w:rsidP="009B0C40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sz w:val="20"/>
          <w:szCs w:val="20"/>
        </w:rPr>
        <w:t>Każda osoba, której dane są przetwarzane na podstawie wyrażonej zgody, posiada prawo do jej cofnięcia w dowolnym momencie, bez wpływu na przetwarzanie danych do momentu jej wycofania. Brak zgody na przetwarzanie ww. danych lub wycofanie zgody nie będzie powodowało jakichkolwiek negatywnych konsekwencji w stosunku do pracownika.</w:t>
      </w:r>
    </w:p>
    <w:p w:rsidR="009B0C40" w:rsidRPr="00942EA4" w:rsidRDefault="009B0C40" w:rsidP="009B0C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Dane osobowe mogą być przekazywane podmiotom</w:t>
      </w:r>
      <w:r w:rsidRPr="00942EA4">
        <w:rPr>
          <w:rFonts w:ascii="Tahoma" w:hAnsi="Tahoma" w:cs="Tahoma"/>
          <w:sz w:val="20"/>
          <w:szCs w:val="20"/>
        </w:rPr>
        <w:t>, z którymi administrator zawarł umowy powierzenia przetwarzania danych osobowych, a także podmiotom uprawnionym na podstawie przepisów prawa.</w:t>
      </w:r>
    </w:p>
    <w:p w:rsidR="009B0C40" w:rsidRPr="00942EA4" w:rsidRDefault="009B0C40" w:rsidP="009B0C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 xml:space="preserve">Posiada Pan/Pani prawo do prawo do żądania od administratora </w:t>
      </w:r>
      <w:r w:rsidRPr="00942EA4">
        <w:rPr>
          <w:rFonts w:ascii="Tahoma" w:hAnsi="Tahoma" w:cs="Tahoma"/>
          <w:sz w:val="20"/>
          <w:szCs w:val="20"/>
        </w:rPr>
        <w:t>dostępu do swoich danych osobowych, ich sprostowania, usunięcia lub ograniczenia ich przetwarzania,  przenoszenia - w granicach określonych rozporządzeniem RODO, a także prawo do wniesienia skargi do organu nadzorczego – Prezesa Urzędu Ochrony Danych Osobowych.</w:t>
      </w:r>
    </w:p>
    <w:p w:rsidR="009B0C40" w:rsidRPr="00942EA4" w:rsidRDefault="009B0C40" w:rsidP="009B0C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Dane osobowe nie będą przekazywane</w:t>
      </w:r>
      <w:r w:rsidRPr="00942EA4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9B0C40" w:rsidRPr="00942EA4" w:rsidRDefault="009B0C40" w:rsidP="009B0C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Pana/Pani dane osobowe nie podlegają</w:t>
      </w:r>
      <w:r w:rsidRPr="00942EA4">
        <w:rPr>
          <w:rFonts w:ascii="Tahoma" w:hAnsi="Tahoma" w:cs="Tahoma"/>
          <w:sz w:val="20"/>
          <w:szCs w:val="20"/>
        </w:rPr>
        <w:t xml:space="preserve"> zautomatyzowanemu podejmowaniu decyzji,                            w tym profilowaniu.</w:t>
      </w:r>
    </w:p>
    <w:p w:rsidR="009B0C40" w:rsidRPr="00942EA4" w:rsidRDefault="009B0C40" w:rsidP="009B0C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EA4">
        <w:rPr>
          <w:rFonts w:ascii="Tahoma" w:hAnsi="Tahoma" w:cs="Tahoma"/>
          <w:b/>
          <w:sz w:val="20"/>
          <w:szCs w:val="20"/>
        </w:rPr>
        <w:t>Pana/Pani dane osobowe będą przechowywane przez</w:t>
      </w:r>
      <w:r w:rsidRPr="00942EA4">
        <w:rPr>
          <w:rFonts w:ascii="Tahoma" w:hAnsi="Tahoma" w:cs="Tahoma"/>
          <w:sz w:val="20"/>
          <w:szCs w:val="20"/>
        </w:rPr>
        <w:t xml:space="preserve"> czas realizacji umowy,                        a następnie przez 50 lat. Dane przetwarzane na podstawie Pana/Pani zgody przechowywane będą do czasu jej wycofania lub ustania celu dla którego zostały zebrane.</w:t>
      </w:r>
    </w:p>
    <w:p w:rsidR="00AC4851" w:rsidRPr="00942EA4" w:rsidRDefault="00AC4851">
      <w:pPr>
        <w:rPr>
          <w:rFonts w:ascii="Tahoma" w:hAnsi="Tahoma" w:cs="Tahoma"/>
          <w:sz w:val="20"/>
          <w:szCs w:val="20"/>
        </w:rPr>
      </w:pPr>
    </w:p>
    <w:p w:rsidR="00942EA4" w:rsidRPr="00942EA4" w:rsidRDefault="00942EA4">
      <w:pPr>
        <w:rPr>
          <w:rFonts w:ascii="Tahoma" w:hAnsi="Tahoma" w:cs="Tahoma"/>
          <w:sz w:val="20"/>
          <w:szCs w:val="20"/>
        </w:rPr>
      </w:pPr>
    </w:p>
    <w:sectPr w:rsidR="00942EA4" w:rsidRPr="00942EA4" w:rsidSect="00A0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8C"/>
    <w:multiLevelType w:val="hybridMultilevel"/>
    <w:tmpl w:val="2098A8E0"/>
    <w:lvl w:ilvl="0" w:tplc="B29CB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D22CF"/>
    <w:multiLevelType w:val="hybridMultilevel"/>
    <w:tmpl w:val="4DF06802"/>
    <w:lvl w:ilvl="0" w:tplc="6D18C5A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F322A"/>
    <w:multiLevelType w:val="hybridMultilevel"/>
    <w:tmpl w:val="095EDDD2"/>
    <w:lvl w:ilvl="0" w:tplc="CE58B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36953"/>
    <w:multiLevelType w:val="hybridMultilevel"/>
    <w:tmpl w:val="B5F4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7FA3"/>
    <w:multiLevelType w:val="hybridMultilevel"/>
    <w:tmpl w:val="13004518"/>
    <w:lvl w:ilvl="0" w:tplc="2EA60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B0C40"/>
    <w:rsid w:val="00051A8D"/>
    <w:rsid w:val="003D0B3F"/>
    <w:rsid w:val="004E27DE"/>
    <w:rsid w:val="0053338A"/>
    <w:rsid w:val="00942EA4"/>
    <w:rsid w:val="009B0C40"/>
    <w:rsid w:val="00A01C06"/>
    <w:rsid w:val="00A72088"/>
    <w:rsid w:val="00AC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0C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B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0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2019-12-08T12:54:00Z</dcterms:created>
  <dcterms:modified xsi:type="dcterms:W3CDTF">2020-02-01T18:47:00Z</dcterms:modified>
</cp:coreProperties>
</file>